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7F1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3670D554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П </w:t>
      </w:r>
      <w:r w:rsidR="007F15B4">
        <w:rPr>
          <w:rFonts w:ascii="Times New Roman" w:eastAsia="Trebuchet MS" w:hAnsi="Times New Roman" w:cs="Times New Roman"/>
          <w:b/>
          <w:sz w:val="44"/>
          <w:szCs w:val="44"/>
        </w:rPr>
        <w:t>10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77A06E04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 w:rsidR="007F15B4">
        <w:rPr>
          <w:rFonts w:ascii="Times New Roman" w:eastAsia="Times New Roman" w:hAnsi="Times New Roman" w:cs="Times New Roman"/>
          <w:b/>
          <w:sz w:val="28"/>
          <w:szCs w:val="28"/>
        </w:rPr>
        <w:t>специальности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C726B1" w14:textId="5C0E4BA6" w:rsidR="00004137" w:rsidRPr="007F15B4" w:rsidRDefault="007F15B4" w:rsidP="007F1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bookmarkStart w:id="0" w:name="_Hlk145581890"/>
      <w:r w:rsidRPr="007F15B4">
        <w:rPr>
          <w:rFonts w:ascii="Times New Roman" w:eastAsia="Trebuchet MS" w:hAnsi="Times New Roman" w:cs="Times New Roman"/>
          <w:b/>
          <w:bCs/>
          <w:sz w:val="28"/>
          <w:szCs w:val="28"/>
        </w:rPr>
        <w:t>23.02.07 "Техническое обслуживание и ремонт двигателей, систем и агрегатов автомобилей"</w:t>
      </w:r>
    </w:p>
    <w:p w14:paraId="10241C8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4676B2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E8626D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B8CA2A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bookmarkEnd w:id="0"/>
    <w:p w14:paraId="7D48C25F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80658A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5C4356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13408057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C8842A1" w14:textId="112ABB02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F54F6B2" w14:textId="5BDCBCDE" w:rsidR="00CE7CE1" w:rsidRDefault="00CE7CE1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E466A30" w14:textId="2E648F9A" w:rsidR="007F15B4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2E5CA74" w14:textId="77777777" w:rsidR="007F15B4" w:rsidRPr="00004137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1D4D2543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p w14:paraId="339B2E84" w14:textId="63545A1D" w:rsidR="007F15B4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611F469" w14:textId="69DA2CDE" w:rsidR="007F15B4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F840D9" w14:textId="77777777" w:rsidR="007F15B4" w:rsidRPr="00004137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О.В.Труфанова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3201856" w14:textId="77777777" w:rsidR="007F15B4" w:rsidRPr="007F15B4" w:rsidRDefault="00004137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F15B4">
        <w:rPr>
          <w:rFonts w:ascii="Times New Roman" w:eastAsia="Times New Roman" w:hAnsi="Times New Roman" w:cs="Times New Roman"/>
          <w:sz w:val="24"/>
          <w:szCs w:val="28"/>
        </w:rPr>
        <w:t>10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bookmarkStart w:id="1" w:name="_Hlk145546037"/>
      <w:r w:rsidR="007F15B4">
        <w:rPr>
          <w:rFonts w:ascii="Times New Roman" w:eastAsia="Times New Roman" w:hAnsi="Times New Roman" w:cs="Times New Roman"/>
          <w:sz w:val="24"/>
          <w:szCs w:val="24"/>
        </w:rPr>
        <w:t xml:space="preserve">для специальности </w:t>
      </w:r>
      <w:bookmarkStart w:id="2" w:name="_Hlk145581978"/>
      <w:r w:rsidR="007F15B4" w:rsidRPr="007F15B4">
        <w:rPr>
          <w:rFonts w:ascii="Times New Roman" w:eastAsia="Times New Roman" w:hAnsi="Times New Roman" w:cs="Times New Roman"/>
          <w:sz w:val="24"/>
          <w:szCs w:val="24"/>
        </w:rPr>
        <w:t>23.02.07 "Техническое обслуживание и ремонт двигателей, систем и агрегатов автомобилей"</w:t>
      </w:r>
    </w:p>
    <w:p w14:paraId="31529560" w14:textId="77777777" w:rsidR="007F15B4" w:rsidRPr="007F15B4" w:rsidRDefault="007F15B4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2"/>
    <w:p w14:paraId="483960B6" w14:textId="77777777" w:rsidR="007F15B4" w:rsidRPr="007F15B4" w:rsidRDefault="007F15B4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4001FA" w14:textId="77777777" w:rsidR="007F15B4" w:rsidRPr="007F15B4" w:rsidRDefault="007F15B4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98C830" w14:textId="77777777" w:rsidR="007F15B4" w:rsidRPr="007F15B4" w:rsidRDefault="007F15B4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F88A3B" w14:textId="66449048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bookmarkEnd w:id="1"/>
    <w:p w14:paraId="66DBF510" w14:textId="77777777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C22AB" w14:textId="12107F08" w:rsid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6099C" w14:textId="77777777" w:rsidR="00041113" w:rsidRPr="00004137" w:rsidRDefault="00041113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6C9C84A2" w:rsid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B9933EF" w14:textId="77777777" w:rsidR="007F15B4" w:rsidRPr="00004137" w:rsidRDefault="007F15B4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proofErr w:type="spellStart"/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</w:t>
      </w:r>
      <w:proofErr w:type="spellEnd"/>
      <w:r w:rsidRPr="00004137">
        <w:rPr>
          <w:rFonts w:ascii="Times New Roman" w:eastAsia="Trebuchet MS" w:hAnsi="Times New Roman" w:cs="Times New Roman"/>
          <w:sz w:val="24"/>
          <w:szCs w:val="24"/>
        </w:rPr>
        <w:t xml:space="preserve">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80308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352714DB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П </w:t>
            </w:r>
            <w:r w:rsidR="007F15B4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54E76C7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="003E36D0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359D57D3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="003E36D0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71F2F055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3" w:name="1._ОБЩАЯ_ХАРАКТЕРИСТИКА_ПРИМЕРНОЙ_РАБОЧЕ"/>
      <w:bookmarkStart w:id="4" w:name="_bookmark0"/>
      <w:bookmarkEnd w:id="3"/>
      <w:bookmarkEnd w:id="4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proofErr w:type="gramStart"/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</w:t>
      </w:r>
      <w:proofErr w:type="gramEnd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</w:t>
      </w:r>
      <w:r w:rsidR="007F15B4">
        <w:rPr>
          <w:rFonts w:ascii="Times New Roman" w:eastAsia="Trebuchet MS" w:hAnsi="Times New Roman" w:cs="Times New Roman"/>
          <w:b/>
          <w:bCs/>
          <w:sz w:val="24"/>
          <w:szCs w:val="24"/>
        </w:rPr>
        <w:t>10</w:t>
      </w:r>
      <w:r w:rsidR="003E610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0A8FDEDE"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76E3C90B" w14:textId="7FB82219" w:rsidR="000E592E" w:rsidRPr="000E592E" w:rsidRDefault="000E592E" w:rsidP="000E592E">
      <w:pPr>
        <w:tabs>
          <w:tab w:val="center" w:pos="5452"/>
        </w:tabs>
        <w:spacing w:after="26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0E592E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0E592E">
        <w:rPr>
          <w:rFonts w:ascii="Times New Roman" w:eastAsia="Calibri" w:hAnsi="Times New Roman" w:cs="Times New Roman"/>
        </w:rPr>
        <w:t xml:space="preserve">Рабочая программа учебной </w:t>
      </w:r>
      <w:proofErr w:type="gramStart"/>
      <w:r w:rsidRPr="000E592E">
        <w:rPr>
          <w:rFonts w:ascii="Times New Roman" w:eastAsia="Calibri" w:hAnsi="Times New Roman" w:cs="Times New Roman"/>
        </w:rPr>
        <w:t>дисциплины</w:t>
      </w:r>
      <w:r w:rsidRPr="000E592E">
        <w:rPr>
          <w:rFonts w:ascii="Times New Roman" w:eastAsia="Calibri" w:hAnsi="Times New Roman" w:cs="Times New Roman"/>
          <w:b/>
        </w:rPr>
        <w:t xml:space="preserve"> </w:t>
      </w:r>
      <w:r w:rsidRPr="000E592E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ОП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10</w:t>
      </w:r>
      <w:r w:rsidRPr="000E592E">
        <w:rPr>
          <w:rFonts w:ascii="Times New Roman" w:eastAsia="Times New Roman" w:hAnsi="Times New Roman" w:cs="Times New Roman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lang w:eastAsia="ru-RU"/>
        </w:rPr>
        <w:t>Основы социологии и политологии</w:t>
      </w:r>
      <w:r w:rsidRPr="000E592E">
        <w:rPr>
          <w:rFonts w:ascii="Times New Roman" w:eastAsia="Times New Roman" w:hAnsi="Times New Roman" w:cs="Times New Roman"/>
          <w:lang w:eastAsia="ru-RU"/>
        </w:rPr>
        <w:t xml:space="preserve">», </w:t>
      </w:r>
      <w:r w:rsidRPr="000E592E">
        <w:rPr>
          <w:rFonts w:ascii="Times New Roman" w:eastAsia="Calibri" w:hAnsi="Times New Roman" w:cs="Times New Roman"/>
        </w:rPr>
        <w:t xml:space="preserve">является  частью общепрофессионального цикла ППССЗ в соответствии с ФГОС  по специальности СПО 23.02.07 «Техническое обслуживание и ремонт двигателей, систем и агрегатов автомобилей» (утвержденной ФГОС СПО приказом </w:t>
      </w:r>
      <w:proofErr w:type="spellStart"/>
      <w:r w:rsidRPr="000E592E">
        <w:rPr>
          <w:rFonts w:ascii="Times New Roman" w:eastAsia="Calibri" w:hAnsi="Times New Roman" w:cs="Times New Roman"/>
        </w:rPr>
        <w:t>Минобрнауки</w:t>
      </w:r>
      <w:proofErr w:type="spellEnd"/>
      <w:r w:rsidRPr="000E592E">
        <w:rPr>
          <w:rFonts w:ascii="Times New Roman" w:eastAsia="Calibri" w:hAnsi="Times New Roman" w:cs="Times New Roman"/>
        </w:rPr>
        <w:t xml:space="preserve"> России № 1568 от 09.12.2016 г. (в редакции от 01.09.2022 №796 г. (для специальности 23.02.07 «Техническое обслуживание и ремонт двигателей, систем и агрегатов автомобилей. </w:t>
      </w:r>
    </w:p>
    <w:p w14:paraId="705A4D01" w14:textId="77777777" w:rsidR="003D0174" w:rsidRPr="003D0174" w:rsidRDefault="003D0174" w:rsidP="003D0174">
      <w:pPr>
        <w:widowControl w:val="0"/>
        <w:numPr>
          <w:ilvl w:val="1"/>
          <w:numId w:val="9"/>
        </w:numPr>
        <w:tabs>
          <w:tab w:val="left" w:pos="641"/>
        </w:tabs>
        <w:autoSpaceDE w:val="0"/>
        <w:autoSpaceDN w:val="0"/>
        <w:spacing w:before="109" w:after="39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Цель</w:t>
      </w:r>
      <w:r w:rsidRPr="003D0174">
        <w:rPr>
          <w:rFonts w:ascii="Cambria" w:eastAsia="Times New Roman" w:hAnsi="Cambria" w:cs="Times New Roman"/>
          <w:b/>
          <w:bCs/>
          <w:spacing w:val="2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и</w:t>
      </w:r>
      <w:r w:rsidRPr="003D0174">
        <w:rPr>
          <w:rFonts w:ascii="Cambria" w:eastAsia="Times New Roman" w:hAnsi="Cambria" w:cs="Times New Roman"/>
          <w:b/>
          <w:bCs/>
          <w:spacing w:val="-3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планируемые</w:t>
      </w:r>
      <w:r w:rsidRPr="003D0174">
        <w:rPr>
          <w:rFonts w:ascii="Cambria" w:eastAsia="Times New Roman" w:hAnsi="Cambria" w:cs="Times New Roman"/>
          <w:b/>
          <w:bCs/>
          <w:spacing w:val="-5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результаты освоения</w:t>
      </w:r>
      <w:r w:rsidRPr="003D0174">
        <w:rPr>
          <w:rFonts w:ascii="Cambria" w:eastAsia="Times New Roman" w:hAnsi="Cambria" w:cs="Times New Roman"/>
          <w:b/>
          <w:bCs/>
          <w:spacing w:val="-4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дисциплины:</w:t>
      </w:r>
    </w:p>
    <w:p w14:paraId="5349074A" w14:textId="77777777" w:rsidR="003D0174" w:rsidRPr="003D0174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У1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У2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У3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основании протокола № 1 от 07.09.21г</w:t>
      </w:r>
      <w:proofErr w:type="gramStart"/>
      <w:r w:rsidRPr="003D0174">
        <w:rPr>
          <w:rFonts w:ascii="Times New Roman" w:eastAsia="Calibri" w:hAnsi="Times New Roman" w:cs="Times New Roman"/>
          <w:sz w:val="24"/>
          <w:szCs w:val="24"/>
        </w:rPr>
        <w:tab/>
        <w:t xml:space="preserve">  заседания</w:t>
      </w:r>
      <w:proofErr w:type="gramEnd"/>
      <w:r w:rsidRPr="003D0174">
        <w:rPr>
          <w:rFonts w:ascii="Times New Roman" w:eastAsia="Calibri" w:hAnsi="Times New Roman" w:cs="Times New Roman"/>
          <w:sz w:val="24"/>
          <w:szCs w:val="24"/>
        </w:rPr>
        <w:t xml:space="preserve">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8500DF">
        <w:rPr>
          <w:rFonts w:ascii="Times New Roman" w:eastAsia="Calibri" w:hAnsi="Times New Roman" w:cs="Times New Roman"/>
          <w:sz w:val="24"/>
          <w:szCs w:val="24"/>
        </w:rPr>
        <w:t>девиантным</w:t>
      </w:r>
      <w:proofErr w:type="spellEnd"/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 поведением. Демонстрирующий неприятие и предупреждающий социально опасное поведение 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87BE36" w14:textId="52F022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6E52C8" w14:textId="58C571D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8424ECF" w14:textId="1EDDAB5D" w:rsidR="0081214C" w:rsidRDefault="0081214C" w:rsidP="007F15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903C94E" w14:textId="5A42D1F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07DF115" w14:textId="7777777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38B98857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5" w:name="2._СТРУКТУРА_И_СОДЕРЖАНИЕ_ОБЩЕОБРАЗОВАТЕ"/>
      <w:bookmarkStart w:id="6" w:name="_bookmark3"/>
      <w:bookmarkStart w:id="7" w:name="_Toc128387998"/>
      <w:bookmarkEnd w:id="5"/>
      <w:bookmarkEnd w:id="6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7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="000E592E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10</w:t>
      </w:r>
      <w:bookmarkStart w:id="8" w:name="_GoBack"/>
      <w:bookmarkEnd w:id="8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C8F4036" w14:textId="421CB69F" w:rsidR="00004137" w:rsidRPr="003D0174" w:rsidRDefault="007F15B4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60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14:paraId="4578740C" w14:textId="47C5A532" w:rsidR="00004137" w:rsidRPr="003D0174" w:rsidRDefault="007F15B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52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18953C0B" w:rsidR="0081214C" w:rsidRPr="00D5271B" w:rsidRDefault="00236B64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2584837B" w14:textId="50F8C0BB" w:rsidR="0076059E" w:rsidRPr="00D5271B" w:rsidRDefault="0076059E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Социология как наука. Предмет социологии.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7F15B4">
        <w:trPr>
          <w:trHeight w:val="597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2B23C6B2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  <w:p w14:paraId="2A9BD42A" w14:textId="7206ADDB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482F791A" w14:textId="77777777" w:rsidTr="007F15B4">
        <w:trPr>
          <w:trHeight w:val="310"/>
        </w:trPr>
        <w:tc>
          <w:tcPr>
            <w:tcW w:w="2376" w:type="dxa"/>
            <w:vMerge w:val="restart"/>
          </w:tcPr>
          <w:p w14:paraId="67FBB9A8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1.2 </w:t>
            </w:r>
          </w:p>
          <w:p w14:paraId="0341AA3E" w14:textId="29EC440F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</w:p>
        </w:tc>
        <w:tc>
          <w:tcPr>
            <w:tcW w:w="9781" w:type="dxa"/>
          </w:tcPr>
          <w:p w14:paraId="51CC85E4" w14:textId="77777777" w:rsidR="007F15B4" w:rsidRDefault="007F15B4" w:rsidP="007F1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  <w:p w14:paraId="092CB49D" w14:textId="4F2ECF1E" w:rsidR="007F15B4" w:rsidRPr="00D5271B" w:rsidRDefault="007F15B4" w:rsidP="007F1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14:paraId="1319A556" w14:textId="168A5363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C7C8FF" w14:textId="77777777" w:rsidR="007F15B4" w:rsidRPr="0081214C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176BC72" w14:textId="77777777" w:rsidR="007F15B4" w:rsidRPr="0081214C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9E8847C" w14:textId="04698DA5" w:rsidR="007F15B4" w:rsidRP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</w:tc>
      </w:tr>
      <w:tr w:rsidR="007F15B4" w:rsidRPr="00D5271B" w14:paraId="16DA8563" w14:textId="3E0EE327" w:rsidTr="007F15B4">
        <w:trPr>
          <w:trHeight w:val="360"/>
        </w:trPr>
        <w:tc>
          <w:tcPr>
            <w:tcW w:w="2376" w:type="dxa"/>
            <w:vMerge/>
          </w:tcPr>
          <w:p w14:paraId="1E7B9395" w14:textId="04EB7BF0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3F31332D" w14:textId="77777777" w:rsidTr="00041113">
        <w:trPr>
          <w:trHeight w:val="847"/>
        </w:trPr>
        <w:tc>
          <w:tcPr>
            <w:tcW w:w="2376" w:type="dxa"/>
          </w:tcPr>
          <w:p w14:paraId="20040EDD" w14:textId="229A673F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1.3 </w:t>
            </w:r>
          </w:p>
          <w:p w14:paraId="60F4D444" w14:textId="73BC75E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</w:p>
        </w:tc>
        <w:tc>
          <w:tcPr>
            <w:tcW w:w="9781" w:type="dxa"/>
          </w:tcPr>
          <w:p w14:paraId="2D058DAE" w14:textId="4919296C" w:rsidR="007F15B4" w:rsidRDefault="007F15B4" w:rsidP="007F15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802E9D" w14:textId="5276A785" w:rsidR="007F15B4" w:rsidRDefault="007F15B4" w:rsidP="007F15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Дюргейм</w:t>
            </w:r>
            <w:proofErr w:type="spellEnd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</w:tcPr>
          <w:p w14:paraId="6F8904D0" w14:textId="6B4A6005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164D312" w14:textId="77777777" w:rsidR="007F15B4" w:rsidRPr="00041113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4023746" w14:textId="77777777" w:rsidR="007F15B4" w:rsidRPr="00041113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68AA036" w14:textId="73D63FD5" w:rsidR="007F15B4" w:rsidRPr="00041113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</w:tc>
      </w:tr>
      <w:tr w:rsidR="007F15B4" w:rsidRPr="00D5271B" w14:paraId="7FE44A43" w14:textId="2D12BF7E" w:rsidTr="0076059E">
        <w:tc>
          <w:tcPr>
            <w:tcW w:w="2376" w:type="dxa"/>
            <w:vMerge w:val="restart"/>
          </w:tcPr>
          <w:p w14:paraId="16E105B4" w14:textId="212DF053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51A4783F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7F15B4" w:rsidRPr="00D5271B" w14:paraId="7846B913" w14:textId="7239F824" w:rsidTr="00041113">
        <w:trPr>
          <w:trHeight w:val="984"/>
        </w:trPr>
        <w:tc>
          <w:tcPr>
            <w:tcW w:w="2376" w:type="dxa"/>
            <w:vMerge/>
          </w:tcPr>
          <w:p w14:paraId="7401E98B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2F1816F" w14:textId="777777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13954" w14:textId="31B6AD85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14:paraId="7FF133F6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32D78294" w14:textId="77777777" w:rsidTr="0076059E">
        <w:trPr>
          <w:trHeight w:val="684"/>
        </w:trPr>
        <w:tc>
          <w:tcPr>
            <w:tcW w:w="2376" w:type="dxa"/>
            <w:vMerge w:val="restart"/>
          </w:tcPr>
          <w:p w14:paraId="05D3EFEA" w14:textId="54511F84" w:rsidR="007F15B4" w:rsidRPr="00393007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14:paraId="308B39E5" w14:textId="2421F066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14:paraId="14ED553F" w14:textId="6FEC14A5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838CAE6" w14:textId="472C98C3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14:paraId="65CCC90C" w14:textId="1817FCCF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14474537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370E73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431FF7D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C49B5FC" w14:textId="5D230A3E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7F15B4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 : «Личность и общество»</w:t>
            </w:r>
          </w:p>
        </w:tc>
        <w:tc>
          <w:tcPr>
            <w:tcW w:w="1008" w:type="dxa"/>
          </w:tcPr>
          <w:p w14:paraId="0F15A536" w14:textId="08232788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562A3FF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7C80DBA2" w14:textId="1E1432C2" w:rsidTr="0076059E">
        <w:tc>
          <w:tcPr>
            <w:tcW w:w="2376" w:type="dxa"/>
            <w:vMerge w:val="restart"/>
          </w:tcPr>
          <w:p w14:paraId="5CB7844C" w14:textId="08321DE5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14:paraId="075B4CE0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6A5C5E85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F15B4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3828F204" w14:textId="491524D4" w:rsidTr="0076059E">
        <w:tc>
          <w:tcPr>
            <w:tcW w:w="2376" w:type="dxa"/>
            <w:vMerge w:val="restart"/>
          </w:tcPr>
          <w:p w14:paraId="595BF2DA" w14:textId="063E9A30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14:paraId="378078C7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238F1E5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F15B4" w:rsidRPr="00D5271B" w14:paraId="4C82B9E0" w14:textId="41006791" w:rsidTr="007F15B4">
        <w:trPr>
          <w:trHeight w:val="840"/>
        </w:trPr>
        <w:tc>
          <w:tcPr>
            <w:tcW w:w="2376" w:type="dxa"/>
            <w:vMerge/>
          </w:tcPr>
          <w:p w14:paraId="15D9562D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A23436F" w14:textId="777777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</w:t>
            </w:r>
          </w:p>
          <w:p w14:paraId="4DCBC434" w14:textId="5254E56B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1D32E026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42841746" w14:textId="77777777" w:rsidTr="0076059E">
        <w:trPr>
          <w:trHeight w:val="540"/>
        </w:trPr>
        <w:tc>
          <w:tcPr>
            <w:tcW w:w="2376" w:type="dxa"/>
          </w:tcPr>
          <w:p w14:paraId="497933A7" w14:textId="68CA4FCF" w:rsidR="007F15B4" w:rsidRP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28F8A3EC" w14:textId="02D1BA04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Социальные нормы</w:t>
            </w:r>
          </w:p>
        </w:tc>
        <w:tc>
          <w:tcPr>
            <w:tcW w:w="9781" w:type="dxa"/>
          </w:tcPr>
          <w:p w14:paraId="65B56CA0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нормы, их виды.  Девиация и развитие общества.</w:t>
            </w:r>
          </w:p>
        </w:tc>
        <w:tc>
          <w:tcPr>
            <w:tcW w:w="1008" w:type="dxa"/>
          </w:tcPr>
          <w:p w14:paraId="7C15126F" w14:textId="42D9EE24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2255B9A" w14:textId="77777777" w:rsidR="007F15B4" w:rsidRP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3E37D320" w14:textId="77777777" w:rsidR="007F15B4" w:rsidRP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EAB5018" w14:textId="77777777" w:rsidR="007F15B4" w:rsidRP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F712422" w14:textId="0D2CAC99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</w:t>
            </w:r>
          </w:p>
        </w:tc>
      </w:tr>
      <w:tr w:rsidR="007F15B4" w:rsidRPr="00D5271B" w14:paraId="3B735273" w14:textId="1E6646FA" w:rsidTr="0076059E">
        <w:tc>
          <w:tcPr>
            <w:tcW w:w="2376" w:type="dxa"/>
            <w:vMerge w:val="restart"/>
          </w:tcPr>
          <w:p w14:paraId="106D51C3" w14:textId="14769673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0502BE0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369342" w14:textId="6889FAF4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7F15B4" w:rsidRPr="00D5271B" w14:paraId="63B6A4CB" w14:textId="0E4E92FB" w:rsidTr="00393007">
        <w:trPr>
          <w:trHeight w:val="1200"/>
        </w:trPr>
        <w:tc>
          <w:tcPr>
            <w:tcW w:w="2376" w:type="dxa"/>
            <w:vMerge/>
          </w:tcPr>
          <w:p w14:paraId="522ED1D4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EF5578D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vMerge/>
          </w:tcPr>
          <w:p w14:paraId="21FFAA0C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69DD8E49" w14:textId="77777777" w:rsidTr="0076059E">
        <w:trPr>
          <w:trHeight w:val="1836"/>
        </w:trPr>
        <w:tc>
          <w:tcPr>
            <w:tcW w:w="2376" w:type="dxa"/>
          </w:tcPr>
          <w:p w14:paraId="71BF1732" w14:textId="77777777" w:rsidR="00236B6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14:paraId="212BA043" w14:textId="573D9D0E" w:rsidR="007F15B4" w:rsidRPr="00393007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</w:tc>
        <w:tc>
          <w:tcPr>
            <w:tcW w:w="9781" w:type="dxa"/>
          </w:tcPr>
          <w:p w14:paraId="6258AB69" w14:textId="7EB4C264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AFF199" w14:textId="45FBA794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14:paraId="75D44A74" w14:textId="3A41C41B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FE1CCCD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47ABD13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3B44B42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C39361B" w14:textId="26B7F626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28</w:t>
            </w:r>
          </w:p>
        </w:tc>
      </w:tr>
      <w:tr w:rsidR="007F15B4" w:rsidRPr="00D5271B" w14:paraId="3DD9EFF9" w14:textId="77777777" w:rsidTr="00393007">
        <w:trPr>
          <w:trHeight w:val="693"/>
        </w:trPr>
        <w:tc>
          <w:tcPr>
            <w:tcW w:w="2376" w:type="dxa"/>
          </w:tcPr>
          <w:p w14:paraId="43A8A25F" w14:textId="49FB6448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  <w:p w14:paraId="27C80B53" w14:textId="06D309BC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14:paraId="641A8440" w14:textId="685074BF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0672E2B" w14:textId="35930458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стратификация и мобильность. Общество, его основные признаки, структура и функции. Общество, как социокультурная система. Развитие общества. Основные формы развития.</w:t>
            </w:r>
          </w:p>
        </w:tc>
        <w:tc>
          <w:tcPr>
            <w:tcW w:w="1008" w:type="dxa"/>
          </w:tcPr>
          <w:p w14:paraId="5162F83E" w14:textId="69292DC3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3A34410D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1B06046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66A1B05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CDA4D72" w14:textId="24C9F9EF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ЛР32</w:t>
            </w:r>
          </w:p>
        </w:tc>
      </w:tr>
      <w:tr w:rsidR="007F15B4" w:rsidRPr="00D5271B" w14:paraId="7E2C5280" w14:textId="77777777" w:rsidTr="00393007">
        <w:trPr>
          <w:trHeight w:val="693"/>
        </w:trPr>
        <w:tc>
          <w:tcPr>
            <w:tcW w:w="2376" w:type="dxa"/>
          </w:tcPr>
          <w:p w14:paraId="0AC6F810" w14:textId="54EF60AB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  <w:p w14:paraId="123E2EFA" w14:textId="5B6EDF5D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14:paraId="0A723B0F" w14:textId="5B506A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9CE251" w14:textId="08D264D0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14:paraId="7BA331C9" w14:textId="477BD4DE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7FC19554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08AC475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269F899B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EB9EFAB" w14:textId="516ED5A0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</w:p>
        </w:tc>
      </w:tr>
      <w:tr w:rsidR="007F15B4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7C50174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BD59A7A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C942444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7324C0B" w14:textId="11848A3D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7,</w:t>
            </w: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28, ЛР32</w:t>
            </w:r>
          </w:p>
        </w:tc>
      </w:tr>
      <w:tr w:rsidR="007F15B4" w:rsidRPr="00D5271B" w14:paraId="0966C334" w14:textId="333415A8" w:rsidTr="0076059E">
        <w:tc>
          <w:tcPr>
            <w:tcW w:w="2376" w:type="dxa"/>
          </w:tcPr>
          <w:p w14:paraId="02BA78FB" w14:textId="60A0CDF1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54FE3E23" w:rsidR="007F15B4" w:rsidRPr="00D5271B" w:rsidRDefault="003E36D0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57" w:type="dxa"/>
          </w:tcPr>
          <w:p w14:paraId="702F9E80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15B4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59BD052D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  <w:p w14:paraId="465B6840" w14:textId="37CD4AD8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4E0252DE" w14:textId="1FB67DED" w:rsidTr="0076059E">
        <w:tc>
          <w:tcPr>
            <w:tcW w:w="2376" w:type="dxa"/>
            <w:vMerge w:val="restart"/>
          </w:tcPr>
          <w:p w14:paraId="1A1AE2BD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25CC7EB" w14:textId="437C7ED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14:paraId="3C6E3972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7F15B4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247A5B83" w14:textId="4BEC7401" w:rsidTr="0076059E">
        <w:tc>
          <w:tcPr>
            <w:tcW w:w="2376" w:type="dxa"/>
            <w:vMerge w:val="restart"/>
          </w:tcPr>
          <w:p w14:paraId="4E1953D1" w14:textId="5BF130C3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3CB16546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73D3B18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7F15B4" w:rsidRPr="00D5271B" w14:paraId="3B2AE9C1" w14:textId="1BA9853D" w:rsidTr="00393007">
        <w:trPr>
          <w:trHeight w:val="1224"/>
        </w:trPr>
        <w:tc>
          <w:tcPr>
            <w:tcW w:w="2376" w:type="dxa"/>
            <w:vMerge/>
          </w:tcPr>
          <w:p w14:paraId="051588DC" w14:textId="26400424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2F5E9E71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</w:p>
        </w:tc>
        <w:tc>
          <w:tcPr>
            <w:tcW w:w="1008" w:type="dxa"/>
            <w:vMerge/>
          </w:tcPr>
          <w:p w14:paraId="1D3CC38A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62627DB2" w14:textId="77777777" w:rsidTr="00236B64">
        <w:trPr>
          <w:trHeight w:val="1248"/>
        </w:trPr>
        <w:tc>
          <w:tcPr>
            <w:tcW w:w="2376" w:type="dxa"/>
          </w:tcPr>
          <w:p w14:paraId="561AAA26" w14:textId="77777777" w:rsidR="00236B6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2.4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0A533BE" w14:textId="77777777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EAB2907" w14:textId="77777777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50690D" w14:textId="3C3DFAB5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75C2BCB" w14:textId="4A342AF9" w:rsid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3EC0019" w14:textId="77777777" w:rsidR="00236B6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Государство, как фундаментальный институт политической системы. Монархия и республика. Признаки государства, типы, формы, политические режимы. </w:t>
            </w:r>
          </w:p>
          <w:p w14:paraId="293B4EA7" w14:textId="77777777" w:rsidR="00236B64" w:rsidRDefault="00236B6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DAF574" w14:textId="64CB3C4C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14:paraId="31076C43" w14:textId="183F6A98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2DF4A060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CB94557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AA5D281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4D10968" w14:textId="168965AC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3, ЛР 30</w:t>
            </w:r>
          </w:p>
        </w:tc>
      </w:tr>
      <w:tr w:rsidR="00236B64" w:rsidRPr="00D5271B" w14:paraId="2D8A61E7" w14:textId="77777777" w:rsidTr="00236B64">
        <w:trPr>
          <w:trHeight w:val="1248"/>
        </w:trPr>
        <w:tc>
          <w:tcPr>
            <w:tcW w:w="2376" w:type="dxa"/>
          </w:tcPr>
          <w:p w14:paraId="6E3D9C71" w14:textId="1D11CE54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14:paraId="7DBD282A" w14:textId="244D0530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Правовое государство</w:t>
            </w:r>
          </w:p>
        </w:tc>
        <w:tc>
          <w:tcPr>
            <w:tcW w:w="9781" w:type="dxa"/>
          </w:tcPr>
          <w:p w14:paraId="18DE50E8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67AAE5B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Становление и развитие идеи правового государства</w:t>
            </w:r>
          </w:p>
          <w:p w14:paraId="5CBABDA8" w14:textId="0B7FC1D0" w:rsidR="00236B64" w:rsidRPr="006B026F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Правовое</w:t>
            </w:r>
            <w:proofErr w:type="spellEnd"/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государство</w:t>
            </w:r>
            <w:proofErr w:type="spellEnd"/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понятие</w:t>
            </w:r>
            <w:proofErr w:type="spellEnd"/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признаки</w:t>
            </w:r>
            <w:proofErr w:type="spellEnd"/>
          </w:p>
        </w:tc>
        <w:tc>
          <w:tcPr>
            <w:tcW w:w="1008" w:type="dxa"/>
          </w:tcPr>
          <w:p w14:paraId="030AAD2D" w14:textId="48D301A3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59B2E23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45F4B2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FC90D6E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A25457" w14:textId="6F151AB6" w:rsidR="00236B64" w:rsidRPr="00393007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3, ЛР 30</w:t>
            </w:r>
          </w:p>
        </w:tc>
      </w:tr>
      <w:tr w:rsidR="00236B64" w:rsidRPr="00D5271B" w14:paraId="617DCA0C" w14:textId="77777777" w:rsidTr="0076059E">
        <w:trPr>
          <w:trHeight w:val="672"/>
        </w:trPr>
        <w:tc>
          <w:tcPr>
            <w:tcW w:w="2376" w:type="dxa"/>
            <w:vMerge w:val="restart"/>
          </w:tcPr>
          <w:p w14:paraId="5F6B77E2" w14:textId="705F6FB7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</w:p>
          <w:p w14:paraId="3E6E24A7" w14:textId="4F25278F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ражданское общество</w:t>
            </w:r>
          </w:p>
        </w:tc>
        <w:tc>
          <w:tcPr>
            <w:tcW w:w="9781" w:type="dxa"/>
          </w:tcPr>
          <w:p w14:paraId="2280F76E" w14:textId="77777777" w:rsidR="00236B64" w:rsidRPr="006B026F" w:rsidRDefault="00236B6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14:paraId="48A10BDB" w14:textId="7FA74922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999DBF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5458D04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83FAA1E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550A2AE" w14:textId="3D6E2EAB" w:rsidR="00236B64" w:rsidRPr="00393007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3, ЛР 30</w:t>
            </w:r>
          </w:p>
        </w:tc>
      </w:tr>
      <w:tr w:rsidR="007F15B4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1E1CE96C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737B4D28" w14:textId="7074FD8F" w:rsidTr="0076059E">
        <w:tc>
          <w:tcPr>
            <w:tcW w:w="2376" w:type="dxa"/>
            <w:vMerge w:val="restart"/>
          </w:tcPr>
          <w:p w14:paraId="53336DE1" w14:textId="753EC241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14:paraId="4F7EA007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Политические партии и системы.</w:t>
            </w:r>
          </w:p>
          <w:p w14:paraId="495886EC" w14:textId="643CF7B4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0B32AB" w14:textId="1DFCC330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3A3B379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0B9C1020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5DEB5A1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7F15B4" w:rsidRPr="00D5271B" w14:paraId="5E0F9C21" w14:textId="0F50385D" w:rsidTr="006B026F">
        <w:trPr>
          <w:trHeight w:val="840"/>
        </w:trPr>
        <w:tc>
          <w:tcPr>
            <w:tcW w:w="2376" w:type="dxa"/>
            <w:vMerge/>
          </w:tcPr>
          <w:p w14:paraId="5C4BEA52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1905608B" w14:textId="777777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</w:p>
          <w:p w14:paraId="6769301E" w14:textId="58924252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4967D10E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21A62C53" w14:textId="77777777" w:rsidTr="0076059E">
        <w:trPr>
          <w:trHeight w:val="828"/>
        </w:trPr>
        <w:tc>
          <w:tcPr>
            <w:tcW w:w="2376" w:type="dxa"/>
          </w:tcPr>
          <w:p w14:paraId="324BD3D0" w14:textId="70B2E4A3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Политическое лидерство.</w:t>
            </w:r>
          </w:p>
        </w:tc>
        <w:tc>
          <w:tcPr>
            <w:tcW w:w="9781" w:type="dxa"/>
          </w:tcPr>
          <w:p w14:paraId="2209A489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лидеры: типы, функции. Политический процесс. Участие гражданского общества в политическом процессе. </w:t>
            </w:r>
          </w:p>
        </w:tc>
        <w:tc>
          <w:tcPr>
            <w:tcW w:w="1008" w:type="dxa"/>
          </w:tcPr>
          <w:p w14:paraId="66F9EAAB" w14:textId="4F78F615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4928A5" w14:textId="77777777" w:rsidR="007F15B4" w:rsidRPr="003E6109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FA8F32C" w14:textId="77777777" w:rsidR="007F15B4" w:rsidRPr="003E6109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F859F6C" w14:textId="77777777" w:rsidR="007F15B4" w:rsidRPr="003E6109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CAC863A" w14:textId="2441D42B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7F15B4" w:rsidRPr="00D5271B" w14:paraId="70F81B84" w14:textId="77777777" w:rsidTr="0076059E">
        <w:tc>
          <w:tcPr>
            <w:tcW w:w="2376" w:type="dxa"/>
          </w:tcPr>
          <w:p w14:paraId="1E0DAD72" w14:textId="2FACA334" w:rsidR="007F15B4" w:rsidRPr="006B026F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236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14:paraId="76ECD400" w14:textId="47DA5578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избирательная система</w:t>
            </w:r>
          </w:p>
        </w:tc>
        <w:tc>
          <w:tcPr>
            <w:tcW w:w="9781" w:type="dxa"/>
          </w:tcPr>
          <w:p w14:paraId="5B89167B" w14:textId="777777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8DECF9" w14:textId="749BBAA2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и избирательные системы: </w:t>
            </w:r>
            <w:proofErr w:type="spellStart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</w:tcPr>
          <w:p w14:paraId="3DC8F8BB" w14:textId="4D10AC6C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F915AB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CC0FD96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2CD53BC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1FAE38A" w14:textId="5A123108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7F15B4" w:rsidRPr="00D5271B" w14:paraId="0608C042" w14:textId="559F9DFD" w:rsidTr="0076059E">
        <w:tc>
          <w:tcPr>
            <w:tcW w:w="2376" w:type="dxa"/>
            <w:vMerge w:val="restart"/>
          </w:tcPr>
          <w:p w14:paraId="742B1999" w14:textId="2983849F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14:paraId="348208EE" w14:textId="75073B39" w:rsidR="007F15B4" w:rsidRPr="00236B64" w:rsidRDefault="007F15B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7B9D6029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7F15B4" w:rsidRPr="00D5271B" w14:paraId="0E686D9B" w14:textId="75B38E45" w:rsidTr="00236B64">
        <w:trPr>
          <w:trHeight w:val="888"/>
        </w:trPr>
        <w:tc>
          <w:tcPr>
            <w:tcW w:w="2376" w:type="dxa"/>
            <w:vMerge/>
          </w:tcPr>
          <w:p w14:paraId="18C46AC9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1554E5F9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политической культуры. Типология, основные элементы и функции политической культуры. Политическая культура молодежи. </w:t>
            </w:r>
          </w:p>
        </w:tc>
        <w:tc>
          <w:tcPr>
            <w:tcW w:w="1008" w:type="dxa"/>
            <w:vMerge/>
          </w:tcPr>
          <w:p w14:paraId="631092BE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B64" w:rsidRPr="00D5271B" w14:paraId="19B6C7F5" w14:textId="77777777" w:rsidTr="0076059E">
        <w:trPr>
          <w:trHeight w:val="684"/>
        </w:trPr>
        <w:tc>
          <w:tcPr>
            <w:tcW w:w="2376" w:type="dxa"/>
          </w:tcPr>
          <w:p w14:paraId="56C1AF56" w14:textId="5BDDB4D6" w:rsidR="00236B64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2.11</w:t>
            </w:r>
          </w:p>
          <w:p w14:paraId="358CCB0D" w14:textId="75C9B8C1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олитическое сознание</w:t>
            </w:r>
          </w:p>
        </w:tc>
        <w:tc>
          <w:tcPr>
            <w:tcW w:w="9781" w:type="dxa"/>
          </w:tcPr>
          <w:p w14:paraId="75566EF0" w14:textId="77777777" w:rsidR="00236B64" w:rsidRPr="00D5271B" w:rsidRDefault="00236B64" w:rsidP="0023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</w:tcPr>
          <w:p w14:paraId="0FEAD664" w14:textId="3177FBA2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8BF4012" w14:textId="77777777" w:rsidR="00236B64" w:rsidRPr="0076059E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C09BA8B" w14:textId="77777777" w:rsidR="00236B64" w:rsidRPr="0076059E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C4655B1" w14:textId="77777777" w:rsidR="00236B64" w:rsidRPr="0076059E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F2F6EB4" w14:textId="5152300E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236B64" w:rsidRPr="00D5271B" w14:paraId="3F417764" w14:textId="77777777" w:rsidTr="0076059E">
        <w:tc>
          <w:tcPr>
            <w:tcW w:w="2376" w:type="dxa"/>
          </w:tcPr>
          <w:p w14:paraId="5D5C7FA0" w14:textId="2776D1F0" w:rsidR="00236B64" w:rsidRPr="006B026F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14:paraId="58018D4D" w14:textId="247AD3A1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 и международные отношения</w:t>
            </w:r>
          </w:p>
        </w:tc>
        <w:tc>
          <w:tcPr>
            <w:tcW w:w="9781" w:type="dxa"/>
          </w:tcPr>
          <w:p w14:paraId="057FF689" w14:textId="77777777" w:rsidR="00236B64" w:rsidRDefault="00236B64" w:rsidP="0023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E969551" w14:textId="2C4E3385" w:rsidR="00236B64" w:rsidRPr="00D5271B" w:rsidRDefault="00236B64" w:rsidP="0023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внешней политики, сущность, структура, функции. Понятие международных отношений, история их становления. Роль международных организаций. Международные конфликты: источники, причины, способы разрешения.</w:t>
            </w:r>
          </w:p>
        </w:tc>
        <w:tc>
          <w:tcPr>
            <w:tcW w:w="1008" w:type="dxa"/>
          </w:tcPr>
          <w:p w14:paraId="01EB362C" w14:textId="7451D1C8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DA3369E" w14:textId="77777777" w:rsidR="00236B64" w:rsidRPr="006B026F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9731069" w14:textId="77777777" w:rsidR="00236B64" w:rsidRPr="006B026F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E494AC8" w14:textId="77777777" w:rsidR="00236B64" w:rsidRPr="006B026F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89DF1F" w14:textId="0CC6D52B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30, ЛР 32</w:t>
            </w:r>
          </w:p>
        </w:tc>
      </w:tr>
      <w:tr w:rsidR="00236B64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236B64" w:rsidRPr="00D5271B" w:rsidRDefault="00236B64" w:rsidP="0023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77777777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B64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57D0CDE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21C563FA" w14:textId="77777777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B64" w:rsidRPr="00D5271B" w14:paraId="518958D8" w14:textId="2862F612" w:rsidTr="0076059E">
        <w:tc>
          <w:tcPr>
            <w:tcW w:w="2376" w:type="dxa"/>
          </w:tcPr>
          <w:p w14:paraId="339D311D" w14:textId="7777777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236B64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B64" w:rsidRPr="00D5271B" w14:paraId="48D56001" w14:textId="21C98C6B" w:rsidTr="0076059E">
        <w:tc>
          <w:tcPr>
            <w:tcW w:w="2376" w:type="dxa"/>
          </w:tcPr>
          <w:p w14:paraId="6F91230E" w14:textId="7777777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236B64" w:rsidRPr="00D5271B" w:rsidRDefault="00236B64" w:rsidP="00236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4A6F0AE6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57" w:type="dxa"/>
          </w:tcPr>
          <w:p w14:paraId="4C1CA0E3" w14:textId="77777777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3._УСЛОВИЯ_РЕАЛИЗАЦИИ_ПРОГРАММЫ_ОБЩЕОБРА"/>
      <w:bookmarkStart w:id="10" w:name="_bookmark7"/>
      <w:bookmarkEnd w:id="9"/>
      <w:bookmarkEnd w:id="10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5CE7C52A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Для освоения программы учебной дисциплины ОП </w:t>
      </w:r>
      <w:r w:rsidR="003E36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10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proofErr w:type="spellStart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</w:t>
        </w:r>
        <w:proofErr w:type="spellEnd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студенты  имеют</w:t>
      </w:r>
      <w:proofErr w:type="gramEnd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Информационное обеспечение обучения. Перечень рекомендуемых учебных изданий, </w:t>
      </w:r>
      <w:proofErr w:type="spellStart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интернет-ресурсов</w:t>
      </w:r>
      <w:proofErr w:type="spellEnd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социологии и политологии. – Л.М. Куликов. – Учебное пособие для студентов средних специальных учебных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политических и правовых учений / Под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словарь. / под ред. Осипова Г.В., Москва, Инфра М-норма,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У1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обнаруживает незнание или непонимание 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большей</w:t>
            </w:r>
            <w:proofErr w:type="gramEnd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Черкесова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63E01" w14:textId="77777777" w:rsidR="009F4E4A" w:rsidRDefault="009F4E4A">
      <w:pPr>
        <w:spacing w:after="0" w:line="240" w:lineRule="auto"/>
      </w:pPr>
      <w:r>
        <w:separator/>
      </w:r>
    </w:p>
  </w:endnote>
  <w:endnote w:type="continuationSeparator" w:id="0">
    <w:p w14:paraId="41BE54DA" w14:textId="77777777" w:rsidR="009F4E4A" w:rsidRDefault="009F4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EndPr/>
    <w:sdtContent>
      <w:p w14:paraId="7950DC77" w14:textId="22A20604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9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1918823C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592E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    <v:textbox inset="0,0,0,0">
                <w:txbxContent>
                  <w:p w14:paraId="63B66307" w14:textId="1918823C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592E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89069" w14:textId="77777777" w:rsidR="009F4E4A" w:rsidRDefault="009F4E4A">
      <w:pPr>
        <w:spacing w:after="0" w:line="240" w:lineRule="auto"/>
      </w:pPr>
      <w:r>
        <w:separator/>
      </w:r>
    </w:p>
  </w:footnote>
  <w:footnote w:type="continuationSeparator" w:id="0">
    <w:p w14:paraId="152E1929" w14:textId="77777777" w:rsidR="009F4E4A" w:rsidRDefault="009F4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7CE1128A"/>
    <w:multiLevelType w:val="hybridMultilevel"/>
    <w:tmpl w:val="D3C0F7B6"/>
    <w:lvl w:ilvl="0" w:tplc="87007FA8">
      <w:start w:val="1"/>
      <w:numFmt w:val="decimal"/>
      <w:lvlText w:val="%1."/>
      <w:lvlJc w:val="left"/>
      <w:pPr>
        <w:ind w:left="110" w:hanging="240"/>
      </w:pPr>
      <w:rPr>
        <w:rFonts w:hint="default"/>
        <w:b w:val="0"/>
        <w:bCs w:val="0"/>
        <w:color w:val="auto"/>
        <w:spacing w:val="-5"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11"/>
  </w:num>
  <w:num w:numId="5">
    <w:abstractNumId w:val="7"/>
  </w:num>
  <w:num w:numId="6">
    <w:abstractNumId w:val="4"/>
  </w:num>
  <w:num w:numId="7">
    <w:abstractNumId w:val="13"/>
  </w:num>
  <w:num w:numId="8">
    <w:abstractNumId w:val="12"/>
  </w:num>
  <w:num w:numId="9">
    <w:abstractNumId w:val="6"/>
  </w:num>
  <w:num w:numId="10">
    <w:abstractNumId w:val="10"/>
  </w:num>
  <w:num w:numId="11">
    <w:abstractNumId w:val="15"/>
  </w:num>
  <w:num w:numId="12">
    <w:abstractNumId w:val="1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3"/>
  </w:num>
  <w:num w:numId="18">
    <w:abstractNumId w:val="0"/>
  </w:num>
  <w:num w:numId="19">
    <w:abstractNumId w:val="5"/>
  </w:num>
  <w:num w:numId="20">
    <w:abstractNumId w:val="9"/>
  </w:num>
  <w:num w:numId="2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5D"/>
    <w:rsid w:val="00004137"/>
    <w:rsid w:val="00041113"/>
    <w:rsid w:val="000953A0"/>
    <w:rsid w:val="000C02BC"/>
    <w:rsid w:val="000E592E"/>
    <w:rsid w:val="00150F41"/>
    <w:rsid w:val="00236B64"/>
    <w:rsid w:val="002C78CB"/>
    <w:rsid w:val="00393007"/>
    <w:rsid w:val="003D0174"/>
    <w:rsid w:val="003E36D0"/>
    <w:rsid w:val="003E6109"/>
    <w:rsid w:val="00420AC7"/>
    <w:rsid w:val="00466858"/>
    <w:rsid w:val="004E4C5A"/>
    <w:rsid w:val="00577F5B"/>
    <w:rsid w:val="00694E2F"/>
    <w:rsid w:val="006B026F"/>
    <w:rsid w:val="00756510"/>
    <w:rsid w:val="0076059E"/>
    <w:rsid w:val="00784EFF"/>
    <w:rsid w:val="007F15B4"/>
    <w:rsid w:val="0081214C"/>
    <w:rsid w:val="00814A19"/>
    <w:rsid w:val="008500DF"/>
    <w:rsid w:val="00873BC8"/>
    <w:rsid w:val="0091734C"/>
    <w:rsid w:val="00936B76"/>
    <w:rsid w:val="009518D2"/>
    <w:rsid w:val="009F4E4A"/>
    <w:rsid w:val="00A13E6C"/>
    <w:rsid w:val="00A244F5"/>
    <w:rsid w:val="00B3065D"/>
    <w:rsid w:val="00B5459D"/>
    <w:rsid w:val="00B811F6"/>
    <w:rsid w:val="00C10A61"/>
    <w:rsid w:val="00C214C7"/>
    <w:rsid w:val="00CE7CE1"/>
    <w:rsid w:val="00D5271B"/>
    <w:rsid w:val="00DB30B2"/>
    <w:rsid w:val="00DE3BCE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14</Pages>
  <Words>3260</Words>
  <Characters>18583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2023-03-11T21:15:00Z</dcterms:created>
  <dcterms:modified xsi:type="dcterms:W3CDTF">2023-09-14T02:44:00Z</dcterms:modified>
</cp:coreProperties>
</file>